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38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66"/>
        <w:gridCol w:w="6522"/>
      </w:tblGrid>
      <w:tr w:rsidR="00936098" w:rsidRPr="00541AE4" w:rsidTr="00936098">
        <w:trPr>
          <w:trHeight w:val="300"/>
        </w:trPr>
        <w:tc>
          <w:tcPr>
            <w:tcW w:w="5000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36098" w:rsidRPr="00541AE4" w:rsidRDefault="00936098" w:rsidP="005A3F8D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ORMULARIO IDENTIFICACIÓN</w:t>
            </w:r>
            <w:r w:rsidR="00E24380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DEL OFERENTE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LIC. </w:t>
            </w:r>
            <w:r w:rsidR="00A1348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11</w:t>
            </w: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/2019 CONTRATO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SUMINISTRO </w:t>
            </w:r>
            <w:r w:rsidR="000139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DE CÁMARA DE IMAGEN TERMAL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PARA BOMBEROS</w:t>
            </w:r>
            <w:r w:rsidR="000139CB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 DE LA REGION DE LOS </w:t>
            </w:r>
            <w:r w:rsidR="005A3F8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LAGOS</w:t>
            </w: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517"/>
        </w:trPr>
        <w:tc>
          <w:tcPr>
            <w:tcW w:w="5000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000000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</w:pPr>
            <w:r w:rsidRPr="00541AE4">
              <w:rPr>
                <w:rFonts w:ascii="Calibri" w:hAnsi="Calibri" w:cs="Calibri"/>
                <w:color w:val="000000"/>
                <w:sz w:val="22"/>
                <w:szCs w:val="20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OFERENTE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NOMBRE/ RAZON SOCIAL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6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  <w:bookmarkStart w:id="0" w:name="_GoBack"/>
            <w:bookmarkEnd w:id="0"/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RUN REPRESENTANTE LEGAL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 OFERENTE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IDENTIFICACIÓN DEL FABRICANTE DEL PRODUCTO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FABRICANTE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DIRECCION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 xml:space="preserve">FONO 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CORREO ELECTRÓNICO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 DE CONTACTO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15"/>
        </w:trPr>
        <w:tc>
          <w:tcPr>
            <w:tcW w:w="156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</w:p>
        </w:tc>
        <w:tc>
          <w:tcPr>
            <w:tcW w:w="34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6098" w:rsidRPr="00541AE4" w:rsidRDefault="00936098" w:rsidP="0067155B">
            <w:pPr>
              <w:rPr>
                <w:sz w:val="22"/>
                <w:szCs w:val="20"/>
                <w:lang w:val="es-CL" w:eastAsia="es-CL"/>
              </w:rPr>
            </w:pPr>
          </w:p>
        </w:tc>
      </w:tr>
      <w:tr w:rsidR="00936098" w:rsidRPr="00541AE4" w:rsidTr="00936098">
        <w:trPr>
          <w:trHeight w:val="315"/>
        </w:trPr>
        <w:tc>
          <w:tcPr>
            <w:tcW w:w="5000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002060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FFFFFF"/>
                <w:sz w:val="22"/>
                <w:szCs w:val="22"/>
                <w:lang w:val="es-CL" w:eastAsia="es-CL"/>
              </w:rPr>
              <w:t>REPRESENTANTE LEGAL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NOMBRE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390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  <w:tr w:rsidR="00936098" w:rsidRPr="00541AE4" w:rsidTr="00936098">
        <w:trPr>
          <w:trHeight w:val="1065"/>
        </w:trPr>
        <w:tc>
          <w:tcPr>
            <w:tcW w:w="156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FIRMA Y TIMBRE</w:t>
            </w:r>
          </w:p>
        </w:tc>
        <w:tc>
          <w:tcPr>
            <w:tcW w:w="34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vAlign w:val="center"/>
            <w:hideMark/>
          </w:tcPr>
          <w:p w:rsidR="00936098" w:rsidRPr="00541AE4" w:rsidRDefault="00936098" w:rsidP="0067155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</w:pPr>
            <w:r w:rsidRPr="00541AE4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s-CL" w:eastAsia="es-CL"/>
              </w:rPr>
              <w:t> </w:t>
            </w:r>
          </w:p>
        </w:tc>
      </w:tr>
    </w:tbl>
    <w:p w:rsidR="00A621FB" w:rsidRDefault="00A621FB"/>
    <w:sectPr w:rsidR="00A621FB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098" w:rsidRDefault="00936098" w:rsidP="00936098">
      <w:r>
        <w:separator/>
      </w:r>
    </w:p>
  </w:endnote>
  <w:endnote w:type="continuationSeparator" w:id="0">
    <w:p w:rsidR="00936098" w:rsidRDefault="00936098" w:rsidP="00936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098" w:rsidRDefault="00936098" w:rsidP="00936098">
      <w:r>
        <w:separator/>
      </w:r>
    </w:p>
  </w:footnote>
  <w:footnote w:type="continuationSeparator" w:id="0">
    <w:p w:rsidR="00936098" w:rsidRDefault="00936098" w:rsidP="00936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49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6155"/>
      <w:gridCol w:w="1812"/>
    </w:tblGrid>
    <w:tr w:rsidR="00936098" w:rsidRPr="00015FCD" w:rsidTr="00936098">
      <w:trPr>
        <w:trHeight w:val="1123"/>
      </w:trPr>
      <w:tc>
        <w:tcPr>
          <w:tcW w:w="152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>
            <w:rPr>
              <w:noProof/>
              <w:sz w:val="22"/>
              <w:szCs w:val="22"/>
              <w:lang w:val="es-CL" w:eastAsia="es-CL"/>
            </w:rPr>
            <w:drawing>
              <wp:anchor distT="0" distB="0" distL="114300" distR="114300" simplePos="0" relativeHeight="251659264" behindDoc="1" locked="0" layoutInCell="1" allowOverlap="1" wp14:anchorId="3E2FF053" wp14:editId="50237D5D">
                <wp:simplePos x="0" y="0"/>
                <wp:positionH relativeFrom="column">
                  <wp:posOffset>110490</wp:posOffset>
                </wp:positionH>
                <wp:positionV relativeFrom="paragraph">
                  <wp:posOffset>20320</wp:posOffset>
                </wp:positionV>
                <wp:extent cx="628650" cy="654685"/>
                <wp:effectExtent l="0" t="0" r="0" b="0"/>
                <wp:wrapSquare wrapText="bothSides"/>
                <wp:docPr id="3" name="Imagen 3" descr="Descripción: Descripción: lcolors300 LOGO BOMBEROS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Descripción: Descripción: lcolors300 LOGO BOMBEROS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28650" cy="654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15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  <w:hideMark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jc w:val="center"/>
            <w:rPr>
              <w:rFonts w:ascii="Calibri" w:eastAsia="Calibri" w:hAnsi="Calibri"/>
              <w:sz w:val="22"/>
              <w:szCs w:val="22"/>
              <w:lang w:val="es-CL" w:eastAsia="en-US"/>
            </w:rPr>
          </w:pPr>
          <w:r w:rsidRPr="00936098">
            <w:rPr>
              <w:rFonts w:ascii="Arial" w:eastAsia="Calibri" w:hAnsi="Arial" w:cs="Arial"/>
              <w:szCs w:val="22"/>
              <w:lang w:val="es-CL" w:eastAsia="en-US"/>
            </w:rPr>
            <w:t>BASES ADMINISTRATIVAS</w:t>
          </w:r>
        </w:p>
      </w:tc>
      <w:tc>
        <w:tcPr>
          <w:tcW w:w="181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RG-11-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PC-12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Versión: 00</w:t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Fecha: 0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1</w:t>
          </w:r>
          <w:r w:rsidRPr="00015FCD">
            <w:rPr>
              <w:rFonts w:ascii="Arial" w:eastAsia="Calibri" w:hAnsi="Arial" w:cs="Arial"/>
              <w:sz w:val="18"/>
              <w:szCs w:val="18"/>
              <w:lang w:val="es-CL" w:eastAsia="en-US"/>
            </w:rPr>
            <w:t>/</w:t>
          </w:r>
          <w:r>
            <w:rPr>
              <w:rFonts w:ascii="Arial" w:eastAsia="Calibri" w:hAnsi="Arial" w:cs="Arial"/>
              <w:sz w:val="18"/>
              <w:szCs w:val="18"/>
              <w:lang w:val="es-CL" w:eastAsia="en-US"/>
            </w:rPr>
            <w:t>03/2017</w:t>
          </w:r>
        </w:p>
        <w:p w:rsidR="00936098" w:rsidRPr="00D26AE2" w:rsidRDefault="00936098" w:rsidP="00936098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Página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PAGE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2438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t xml:space="preserve"> de 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begin"/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instrText>NUMPAGES</w:instrTex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separate"/>
          </w:r>
          <w:r w:rsidR="00E24380">
            <w:rPr>
              <w:rFonts w:ascii="Arial" w:eastAsia="Calibri" w:hAnsi="Arial" w:cs="Arial"/>
              <w:noProof/>
              <w:sz w:val="18"/>
              <w:szCs w:val="18"/>
              <w:lang w:val="es-CL" w:eastAsia="en-US"/>
            </w:rPr>
            <w:t>1</w:t>
          </w:r>
          <w:r w:rsidRPr="00D26AE2">
            <w:rPr>
              <w:rFonts w:ascii="Arial" w:eastAsia="Calibri" w:hAnsi="Arial" w:cs="Arial"/>
              <w:sz w:val="18"/>
              <w:szCs w:val="18"/>
              <w:lang w:val="es-CL" w:eastAsia="en-US"/>
            </w:rPr>
            <w:fldChar w:fldCharType="end"/>
          </w:r>
        </w:p>
        <w:p w:rsidR="00936098" w:rsidRPr="00015FCD" w:rsidRDefault="00936098" w:rsidP="00936098">
          <w:pPr>
            <w:tabs>
              <w:tab w:val="center" w:pos="4419"/>
              <w:tab w:val="right" w:pos="8838"/>
            </w:tabs>
            <w:rPr>
              <w:rFonts w:ascii="Arial" w:eastAsia="Calibri" w:hAnsi="Arial" w:cs="Arial"/>
              <w:sz w:val="18"/>
              <w:szCs w:val="18"/>
              <w:lang w:val="es-CL" w:eastAsia="en-US"/>
            </w:rPr>
          </w:pPr>
        </w:p>
      </w:tc>
    </w:tr>
  </w:tbl>
  <w:p w:rsidR="00936098" w:rsidRDefault="0093609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098"/>
    <w:rsid w:val="000139CB"/>
    <w:rsid w:val="003E4CE0"/>
    <w:rsid w:val="005A3F8D"/>
    <w:rsid w:val="00936098"/>
    <w:rsid w:val="00A13483"/>
    <w:rsid w:val="00A621FB"/>
    <w:rsid w:val="00B92167"/>
    <w:rsid w:val="00E24380"/>
    <w:rsid w:val="00E2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A0508"/>
  <w15:chartTrackingRefBased/>
  <w15:docId w15:val="{B9724E9F-B6F2-45EA-BE50-21131CCF0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60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93609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36098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Veliz</dc:creator>
  <cp:keywords/>
  <dc:description/>
  <cp:lastModifiedBy>Mariana Veliz</cp:lastModifiedBy>
  <cp:revision>4</cp:revision>
  <dcterms:created xsi:type="dcterms:W3CDTF">2019-05-23T20:41:00Z</dcterms:created>
  <dcterms:modified xsi:type="dcterms:W3CDTF">2019-08-19T16:00:00Z</dcterms:modified>
</cp:coreProperties>
</file>